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260" w:rsidRDefault="00875260" w:rsidP="00875260">
      <w:pPr>
        <w:pStyle w:val="30"/>
        <w:spacing w:after="540"/>
      </w:pPr>
      <w:r>
        <w:rPr>
          <w:color w:val="000000"/>
          <w:lang w:eastAsia="ru-RU" w:bidi="ru-RU"/>
        </w:rPr>
        <w:t>Порядок действий в случае пожара в школе</w:t>
      </w:r>
    </w:p>
    <w:p w:rsidR="00875260" w:rsidRDefault="00875260" w:rsidP="00875260">
      <w:pPr>
        <w:pStyle w:val="20"/>
        <w:numPr>
          <w:ilvl w:val="0"/>
          <w:numId w:val="1"/>
        </w:numPr>
        <w:tabs>
          <w:tab w:val="left" w:pos="340"/>
        </w:tabs>
        <w:spacing w:line="240" w:lineRule="auto"/>
      </w:pPr>
      <w:r>
        <w:rPr>
          <w:color w:val="000000"/>
          <w:lang w:eastAsia="ru-RU" w:bidi="ru-RU"/>
        </w:rPr>
        <w:t>тревога (включение звуковой сигнализации);</w:t>
      </w:r>
    </w:p>
    <w:p w:rsidR="00875260" w:rsidRDefault="00875260" w:rsidP="00875260">
      <w:pPr>
        <w:pStyle w:val="20"/>
        <w:numPr>
          <w:ilvl w:val="0"/>
          <w:numId w:val="1"/>
        </w:numPr>
        <w:tabs>
          <w:tab w:val="left" w:pos="376"/>
        </w:tabs>
        <w:spacing w:line="240" w:lineRule="auto"/>
      </w:pPr>
      <w:r>
        <w:rPr>
          <w:color w:val="000000"/>
          <w:lang w:eastAsia="ru-RU" w:bidi="ru-RU"/>
        </w:rPr>
        <w:t>вызов пожарной охраны, МЧС, скорой медицинской помощи, милиции;</w:t>
      </w:r>
    </w:p>
    <w:p w:rsidR="00875260" w:rsidRDefault="00875260" w:rsidP="00875260">
      <w:pPr>
        <w:pStyle w:val="20"/>
        <w:numPr>
          <w:ilvl w:val="0"/>
          <w:numId w:val="1"/>
        </w:numPr>
        <w:tabs>
          <w:tab w:val="left" w:pos="373"/>
        </w:tabs>
        <w:spacing w:line="240" w:lineRule="auto"/>
      </w:pPr>
      <w:r>
        <w:rPr>
          <w:b w:val="0"/>
          <w:bCs w:val="0"/>
          <w:color w:val="000000"/>
          <w:lang w:eastAsia="ru-RU" w:bidi="ru-RU"/>
        </w:rPr>
        <w:t>эвакуация школы;</w:t>
      </w:r>
    </w:p>
    <w:p w:rsidR="00875260" w:rsidRDefault="00875260" w:rsidP="00875260">
      <w:pPr>
        <w:pStyle w:val="20"/>
        <w:numPr>
          <w:ilvl w:val="0"/>
          <w:numId w:val="1"/>
        </w:numPr>
        <w:tabs>
          <w:tab w:val="left" w:pos="376"/>
        </w:tabs>
        <w:spacing w:line="240" w:lineRule="auto"/>
      </w:pPr>
      <w:r>
        <w:rPr>
          <w:b w:val="0"/>
          <w:bCs w:val="0"/>
          <w:color w:val="000000"/>
          <w:lang w:eastAsia="ru-RU" w:bidi="ru-RU"/>
        </w:rPr>
        <w:t xml:space="preserve">сбор всего </w:t>
      </w:r>
      <w:r>
        <w:rPr>
          <w:color w:val="000000"/>
          <w:lang w:eastAsia="ru-RU" w:bidi="ru-RU"/>
        </w:rPr>
        <w:t xml:space="preserve">состава </w:t>
      </w:r>
      <w:r>
        <w:rPr>
          <w:b w:val="0"/>
          <w:bCs w:val="0"/>
          <w:color w:val="000000"/>
          <w:lang w:eastAsia="ru-RU" w:bidi="ru-RU"/>
        </w:rPr>
        <w:t>школы в отведенном месте;</w:t>
      </w:r>
    </w:p>
    <w:p w:rsidR="00875260" w:rsidRDefault="00875260" w:rsidP="00875260">
      <w:pPr>
        <w:pStyle w:val="20"/>
        <w:numPr>
          <w:ilvl w:val="0"/>
          <w:numId w:val="1"/>
        </w:numPr>
        <w:tabs>
          <w:tab w:val="left" w:pos="373"/>
        </w:tabs>
        <w:spacing w:after="880" w:line="240" w:lineRule="auto"/>
      </w:pPr>
      <w:r>
        <w:rPr>
          <w:b w:val="0"/>
          <w:bCs w:val="0"/>
          <w:color w:val="000000"/>
          <w:lang w:eastAsia="ru-RU" w:bidi="ru-RU"/>
        </w:rPr>
        <w:t>перекличка (проверка учащихся и персонала школы).</w:t>
      </w:r>
    </w:p>
    <w:p w:rsidR="00875260" w:rsidRDefault="00875260" w:rsidP="00875260">
      <w:pPr>
        <w:pStyle w:val="30"/>
        <w:spacing w:after="0"/>
        <w:jc w:val="left"/>
      </w:pPr>
      <w:r>
        <w:rPr>
          <w:color w:val="000000"/>
          <w:lang w:eastAsia="ru-RU" w:bidi="ru-RU"/>
        </w:rPr>
        <w:t>Алгоритм действий при экстренной эвакуации учащихся из</w:t>
      </w:r>
    </w:p>
    <w:p w:rsidR="00875260" w:rsidRDefault="00875260" w:rsidP="00875260">
      <w:pPr>
        <w:pStyle w:val="30"/>
        <w:spacing w:after="0"/>
      </w:pPr>
      <w:r>
        <w:rPr>
          <w:color w:val="000000"/>
          <w:lang w:eastAsia="ru-RU" w:bidi="ru-RU"/>
        </w:rPr>
        <w:t>кабинетов школы во время уроков</w:t>
      </w:r>
    </w:p>
    <w:p w:rsidR="004157DD" w:rsidRPr="00875260" w:rsidRDefault="0087526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9000" cy="5417389"/>
            <wp:effectExtent l="0" t="57150" r="88900" b="3111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4157DD" w:rsidRPr="00875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633B"/>
    <w:multiLevelType w:val="multilevel"/>
    <w:tmpl w:val="3C668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60"/>
    <w:rsid w:val="004157DD"/>
    <w:rsid w:val="00455D4C"/>
    <w:rsid w:val="00875260"/>
    <w:rsid w:val="00975FE1"/>
    <w:rsid w:val="00BF4FA6"/>
    <w:rsid w:val="00FC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0E4F6-DCF8-4384-B8DD-62591527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75260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_"/>
    <w:basedOn w:val="a0"/>
    <w:link w:val="30"/>
    <w:rsid w:val="00875260"/>
    <w:rPr>
      <w:rFonts w:ascii="Times New Roman" w:eastAsia="Times New Roman" w:hAnsi="Times New Roman" w:cs="Times New Roman"/>
      <w:sz w:val="30"/>
      <w:szCs w:val="30"/>
      <w:u w:val="single"/>
    </w:rPr>
  </w:style>
  <w:style w:type="paragraph" w:customStyle="1" w:styleId="20">
    <w:name w:val="Основной текст (2)"/>
    <w:basedOn w:val="a"/>
    <w:link w:val="2"/>
    <w:rsid w:val="00875260"/>
    <w:pPr>
      <w:widowControl w:val="0"/>
      <w:spacing w:after="0" w:line="307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875260"/>
    <w:pPr>
      <w:widowControl w:val="0"/>
      <w:spacing w:after="270" w:line="240" w:lineRule="auto"/>
      <w:jc w:val="center"/>
    </w:pPr>
    <w:rPr>
      <w:rFonts w:ascii="Times New Roman" w:eastAsia="Times New Roman" w:hAnsi="Times New Roman" w:cs="Times New Roman"/>
      <w:sz w:val="30"/>
      <w:szCs w:val="3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BF4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4F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0CB32A-BCD1-4CB2-941F-4CBC2FECFDD1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64A8800-6CC6-43CE-AEC8-71B73A6AEC62}">
      <dgm:prSet phldrT="[Текст]" custT="1"/>
      <dgm:spPr/>
      <dgm:t>
        <a:bodyPr/>
        <a:lstStyle/>
        <a:p>
          <a:r>
            <a:rPr lang="ru-RU" sz="2400"/>
            <a:t>Тревога. </a:t>
          </a:r>
          <a:r>
            <a:rPr lang="ru-RU" sz="2400">
              <a:solidFill>
                <a:schemeClr val="tx1"/>
              </a:solidFill>
            </a:rPr>
            <a:t>Получение</a:t>
          </a:r>
          <a:br>
            <a:rPr lang="ru-RU" sz="2400">
              <a:solidFill>
                <a:schemeClr val="tx1"/>
              </a:solidFill>
            </a:rPr>
          </a:br>
          <a:r>
            <a:rPr lang="ru-RU" sz="2400">
              <a:solidFill>
                <a:schemeClr val="tx1"/>
              </a:solidFill>
            </a:rPr>
            <a:t>сигнала</a:t>
          </a:r>
          <a:br>
            <a:rPr lang="ru-RU" sz="2400">
              <a:solidFill>
                <a:schemeClr val="tx1"/>
              </a:solidFill>
            </a:rPr>
          </a:br>
          <a:endParaRPr lang="ru-RU" sz="2400">
            <a:solidFill>
              <a:schemeClr val="tx1"/>
            </a:solidFill>
          </a:endParaRPr>
        </a:p>
      </dgm:t>
    </dgm:pt>
    <dgm:pt modelId="{A9EFA28A-583D-4F61-B49B-6AA6A7F9A2FF}" type="parTrans" cxnId="{A6016535-B04B-4E7E-AFB7-3B07DAD5A8C1}">
      <dgm:prSet/>
      <dgm:spPr/>
      <dgm:t>
        <a:bodyPr/>
        <a:lstStyle/>
        <a:p>
          <a:endParaRPr lang="ru-RU"/>
        </a:p>
      </dgm:t>
    </dgm:pt>
    <dgm:pt modelId="{BB6D9E0D-123C-4C70-ADEC-D08E221320F4}" type="sibTrans" cxnId="{A6016535-B04B-4E7E-AFB7-3B07DAD5A8C1}">
      <dgm:prSet/>
      <dgm:spPr/>
      <dgm:t>
        <a:bodyPr/>
        <a:lstStyle/>
        <a:p>
          <a:endParaRPr lang="ru-RU"/>
        </a:p>
      </dgm:t>
    </dgm:pt>
    <dgm:pt modelId="{4AF5B99E-A126-4115-9C0D-294E8D7C41EF}">
      <dgm:prSet phldrT="[Текст]" custT="1"/>
      <dgm:spPr/>
      <dgm:t>
        <a:bodyPr/>
        <a:lstStyle/>
        <a:p>
          <a:r>
            <a:rPr lang="ru-RU" sz="1200"/>
            <a:t>Любой человек - ученик или член персонала - при обнаружении пожара должен поднять тревогу о  пожаре</a:t>
          </a:r>
        </a:p>
      </dgm:t>
    </dgm:pt>
    <dgm:pt modelId="{420A270B-B9C5-472B-94B8-2CA73676FE32}" type="parTrans" cxnId="{147DE206-4BCB-4286-AF5E-2B4A3CE14F29}">
      <dgm:prSet/>
      <dgm:spPr/>
      <dgm:t>
        <a:bodyPr/>
        <a:lstStyle/>
        <a:p>
          <a:endParaRPr lang="ru-RU"/>
        </a:p>
      </dgm:t>
    </dgm:pt>
    <dgm:pt modelId="{EE0DBFCF-36FE-4253-8F3F-3AE0B020A4F1}" type="sibTrans" cxnId="{147DE206-4BCB-4286-AF5E-2B4A3CE14F29}">
      <dgm:prSet/>
      <dgm:spPr/>
      <dgm:t>
        <a:bodyPr/>
        <a:lstStyle/>
        <a:p>
          <a:endParaRPr lang="ru-RU"/>
        </a:p>
      </dgm:t>
    </dgm:pt>
    <dgm:pt modelId="{7479B7FC-1FD5-49F5-8F95-E936EF1042E3}">
      <dgm:prSet phldrT="[Текст]"/>
      <dgm:spPr/>
      <dgm:t>
        <a:bodyPr/>
        <a:lstStyle/>
        <a:p>
          <a:r>
            <a:rPr lang="ru-RU">
              <a:solidFill>
                <a:schemeClr val="tx1"/>
              </a:solidFill>
            </a:rPr>
            <a:t>Вызов пожарной</a:t>
          </a:r>
        </a:p>
      </dgm:t>
    </dgm:pt>
    <dgm:pt modelId="{3F23A07D-5B67-4977-ABE5-18C21E1DE0BE}" type="parTrans" cxnId="{C5F8B089-4373-47D5-A83C-35FBDEC20E1E}">
      <dgm:prSet/>
      <dgm:spPr/>
      <dgm:t>
        <a:bodyPr/>
        <a:lstStyle/>
        <a:p>
          <a:endParaRPr lang="ru-RU"/>
        </a:p>
      </dgm:t>
    </dgm:pt>
    <dgm:pt modelId="{883741D0-1CC0-4737-A0AD-CF11A3F44028}" type="sibTrans" cxnId="{C5F8B089-4373-47D5-A83C-35FBDEC20E1E}">
      <dgm:prSet/>
      <dgm:spPr/>
      <dgm:t>
        <a:bodyPr/>
        <a:lstStyle/>
        <a:p>
          <a:endParaRPr lang="ru-RU"/>
        </a:p>
      </dgm:t>
    </dgm:pt>
    <dgm:pt modelId="{13960C0C-D434-4B36-A0AB-4191B098CD22}">
      <dgm:prSet phldrT="[Текст]" custT="1"/>
      <dgm:spPr/>
      <dgm:t>
        <a:bodyPr/>
        <a:lstStyle/>
        <a:p>
          <a:r>
            <a:rPr lang="ru-RU" sz="1200"/>
            <a:t>О любом возникновении пожара, даже самого  небольшого, или же о подозрении на пожар нужно  сообщить по телефону 01</a:t>
          </a:r>
        </a:p>
      </dgm:t>
    </dgm:pt>
    <dgm:pt modelId="{82AA5521-6B6A-4CBD-8F96-591916322B78}" type="parTrans" cxnId="{F0498F52-65C8-43C5-8C4B-F1A7A6ED1B58}">
      <dgm:prSet/>
      <dgm:spPr/>
      <dgm:t>
        <a:bodyPr/>
        <a:lstStyle/>
        <a:p>
          <a:endParaRPr lang="ru-RU"/>
        </a:p>
      </dgm:t>
    </dgm:pt>
    <dgm:pt modelId="{66FACC7D-196C-4B82-BB02-837288EF0E42}" type="sibTrans" cxnId="{F0498F52-65C8-43C5-8C4B-F1A7A6ED1B58}">
      <dgm:prSet/>
      <dgm:spPr/>
      <dgm:t>
        <a:bodyPr/>
        <a:lstStyle/>
        <a:p>
          <a:endParaRPr lang="ru-RU"/>
        </a:p>
      </dgm:t>
    </dgm:pt>
    <dgm:pt modelId="{CB2E885F-E39B-4FB7-B5FA-E189E347175A}">
      <dgm:prSet phldrT="[Текст]"/>
      <dgm:spPr/>
      <dgm:t>
        <a:bodyPr/>
        <a:lstStyle/>
        <a:p>
          <a:r>
            <a:rPr lang="ru-RU">
              <a:solidFill>
                <a:schemeClr val="tx1"/>
              </a:solidFill>
            </a:rPr>
            <a:t>перекличка, доклад</a:t>
          </a:r>
        </a:p>
      </dgm:t>
    </dgm:pt>
    <dgm:pt modelId="{4A575AD0-62C2-4A6A-B69E-C5D72FD7A47C}" type="parTrans" cxnId="{B6CA00E7-87DD-4829-9029-6E48BC9D5FF4}">
      <dgm:prSet/>
      <dgm:spPr/>
      <dgm:t>
        <a:bodyPr/>
        <a:lstStyle/>
        <a:p>
          <a:endParaRPr lang="ru-RU"/>
        </a:p>
      </dgm:t>
    </dgm:pt>
    <dgm:pt modelId="{353077BC-527F-4588-A159-AB00378E273B}" type="sibTrans" cxnId="{B6CA00E7-87DD-4829-9029-6E48BC9D5FF4}">
      <dgm:prSet/>
      <dgm:spPr/>
      <dgm:t>
        <a:bodyPr/>
        <a:lstStyle/>
        <a:p>
          <a:endParaRPr lang="ru-RU"/>
        </a:p>
      </dgm:t>
    </dgm:pt>
    <dgm:pt modelId="{4DD16AC0-E219-4EAB-A717-18DE5F5F5872}">
      <dgm:prSet phldrT="[Текст]" custT="1"/>
      <dgm:spPr/>
      <dgm:t>
        <a:bodyPr/>
        <a:lstStyle/>
        <a:p>
          <a:r>
            <a:rPr lang="ru-RU" sz="1200"/>
            <a:t>Учитель проводит перекличку по классному журналу и докладывает дежурному администратору  о составе эвакуированных</a:t>
          </a:r>
          <a:r>
            <a:rPr lang="ru-RU" sz="1100"/>
            <a:t>.</a:t>
          </a:r>
        </a:p>
      </dgm:t>
    </dgm:pt>
    <dgm:pt modelId="{FC30952B-0C08-4D65-8937-1E37EE48EE15}" type="parTrans" cxnId="{AC56C730-627D-4F71-848E-FD18F0268E1D}">
      <dgm:prSet/>
      <dgm:spPr/>
      <dgm:t>
        <a:bodyPr/>
        <a:lstStyle/>
        <a:p>
          <a:endParaRPr lang="ru-RU"/>
        </a:p>
      </dgm:t>
    </dgm:pt>
    <dgm:pt modelId="{72589F5B-1DF3-4471-8E0C-95CCFCBB4C28}" type="sibTrans" cxnId="{AC56C730-627D-4F71-848E-FD18F0268E1D}">
      <dgm:prSet/>
      <dgm:spPr/>
      <dgm:t>
        <a:bodyPr/>
        <a:lstStyle/>
        <a:p>
          <a:endParaRPr lang="ru-RU"/>
        </a:p>
      </dgm:t>
    </dgm:pt>
    <dgm:pt modelId="{BF74576E-44AD-4FC5-AA62-5F401BE5B07F}">
      <dgm:prSet/>
      <dgm:spPr/>
      <dgm:t>
        <a:bodyPr/>
        <a:lstStyle/>
        <a:p>
          <a:r>
            <a:rPr lang="ru-RU">
              <a:solidFill>
                <a:schemeClr val="tx1"/>
              </a:solidFill>
            </a:rPr>
            <a:t>Эвакуация</a:t>
          </a:r>
          <a:br>
            <a:rPr lang="ru-RU">
              <a:solidFill>
                <a:schemeClr val="tx1"/>
              </a:solidFill>
            </a:rPr>
          </a:br>
          <a:r>
            <a:rPr lang="ru-RU">
              <a:solidFill>
                <a:schemeClr val="tx1"/>
              </a:solidFill>
            </a:rPr>
            <a:t>учащихся</a:t>
          </a:r>
        </a:p>
      </dgm:t>
    </dgm:pt>
    <dgm:pt modelId="{8A6B75E2-A47E-46E4-8C7E-1C2CAF5403DE}" type="parTrans" cxnId="{9CC95869-4490-4ADC-8069-B22958FE8794}">
      <dgm:prSet/>
      <dgm:spPr/>
      <dgm:t>
        <a:bodyPr/>
        <a:lstStyle/>
        <a:p>
          <a:endParaRPr lang="ru-RU"/>
        </a:p>
      </dgm:t>
    </dgm:pt>
    <dgm:pt modelId="{EDF488B2-A003-4723-8C81-1488CA7AB5D6}" type="sibTrans" cxnId="{9CC95869-4490-4ADC-8069-B22958FE8794}">
      <dgm:prSet/>
      <dgm:spPr/>
      <dgm:t>
        <a:bodyPr/>
        <a:lstStyle/>
        <a:p>
          <a:endParaRPr lang="ru-RU"/>
        </a:p>
      </dgm:t>
    </dgm:pt>
    <dgm:pt modelId="{67EDB343-1D65-4EBB-B4C0-45AA72BF8058}">
      <dgm:prSet/>
      <dgm:spPr/>
      <dgm:t>
        <a:bodyPr/>
        <a:lstStyle/>
        <a:p>
          <a:r>
            <a:rPr lang="ru-RU">
              <a:solidFill>
                <a:schemeClr val="tx1"/>
              </a:solidFill>
            </a:rPr>
            <a:t>сбор учащихся у школы</a:t>
          </a:r>
        </a:p>
      </dgm:t>
    </dgm:pt>
    <dgm:pt modelId="{B607119D-CA4E-49A3-BD2E-B99C2A92F886}" type="parTrans" cxnId="{A39FFDE6-B035-4312-A5AA-2AE312EA1F44}">
      <dgm:prSet/>
      <dgm:spPr/>
      <dgm:t>
        <a:bodyPr/>
        <a:lstStyle/>
        <a:p>
          <a:endParaRPr lang="ru-RU"/>
        </a:p>
      </dgm:t>
    </dgm:pt>
    <dgm:pt modelId="{14DA8366-F925-4A08-B2D3-885389653130}" type="sibTrans" cxnId="{A39FFDE6-B035-4312-A5AA-2AE312EA1F44}">
      <dgm:prSet/>
      <dgm:spPr/>
      <dgm:t>
        <a:bodyPr/>
        <a:lstStyle/>
        <a:p>
          <a:endParaRPr lang="ru-RU"/>
        </a:p>
      </dgm:t>
    </dgm:pt>
    <dgm:pt modelId="{6431F461-FA3A-4896-A786-54E3A2B450CC}">
      <dgm:prSet custT="1"/>
      <dgm:spPr/>
      <dgm:t>
        <a:bodyPr/>
        <a:lstStyle/>
        <a:p>
          <a:r>
            <a:rPr lang="ru-RU" sz="1200"/>
            <a:t>Услышав тревогу, ученики должны встать у своих парт и по указанию учителя, ответственного за</a:t>
          </a:r>
          <a:r>
            <a:rPr lang="en-US" sz="1200"/>
            <a:t> </a:t>
          </a:r>
          <a:r>
            <a:rPr lang="ru-RU" sz="1200"/>
            <a:t>класс, организованно покинуть кабинет и идти по</a:t>
          </a:r>
          <a:r>
            <a:rPr lang="en-US" sz="1200"/>
            <a:t> </a:t>
          </a:r>
          <a:r>
            <a:rPr lang="ru-RU" sz="1200"/>
            <a:t>маршруту эвакуации в сопровождении учителя к  сборному пункту перед входом в школу.</a:t>
          </a:r>
        </a:p>
      </dgm:t>
    </dgm:pt>
    <dgm:pt modelId="{82688648-5A6C-457C-B36A-118714FE9751}" type="parTrans" cxnId="{6E4FAD2B-447F-4E77-90A9-AD3DD86A6008}">
      <dgm:prSet/>
      <dgm:spPr/>
    </dgm:pt>
    <dgm:pt modelId="{94F082EE-5323-4A0C-A3D3-AAA7BF52AAB6}" type="sibTrans" cxnId="{6E4FAD2B-447F-4E77-90A9-AD3DD86A6008}">
      <dgm:prSet/>
      <dgm:spPr/>
    </dgm:pt>
    <dgm:pt modelId="{6BA406B7-0CEB-454D-B6C7-DB018CFF4989}">
      <dgm:prSet custT="1"/>
      <dgm:spPr/>
      <dgm:t>
        <a:bodyPr/>
        <a:lstStyle/>
        <a:p>
          <a:r>
            <a:rPr lang="ru-RU" sz="1200"/>
            <a:t>Учитель строит учеников согласно плану у входа в школу для проверки</a:t>
          </a:r>
        </a:p>
      </dgm:t>
    </dgm:pt>
    <dgm:pt modelId="{CBB14594-6764-47EF-AFE7-0D27412CC129}" type="parTrans" cxnId="{2951D71D-879D-4A91-A0DA-E547B4967CA8}">
      <dgm:prSet/>
      <dgm:spPr/>
    </dgm:pt>
    <dgm:pt modelId="{F84886B1-E9CA-4CCB-8BD1-80875C5C7CC2}" type="sibTrans" cxnId="{2951D71D-879D-4A91-A0DA-E547B4967CA8}">
      <dgm:prSet/>
      <dgm:spPr/>
    </dgm:pt>
    <dgm:pt modelId="{C4CF1BE0-93BF-40EE-9F5B-B6F3F0191351}" type="pres">
      <dgm:prSet presAssocID="{990CB32A-BCD1-4CB2-941F-4CBC2FECFDD1}" presName="linearFlow" presStyleCnt="0">
        <dgm:presLayoutVars>
          <dgm:dir/>
          <dgm:animLvl val="lvl"/>
          <dgm:resizeHandles val="exact"/>
        </dgm:presLayoutVars>
      </dgm:prSet>
      <dgm:spPr/>
    </dgm:pt>
    <dgm:pt modelId="{157D9544-82AC-428A-802C-EA5A5E323326}" type="pres">
      <dgm:prSet presAssocID="{964A8800-6CC6-43CE-AEC8-71B73A6AEC62}" presName="composite" presStyleCnt="0"/>
      <dgm:spPr/>
    </dgm:pt>
    <dgm:pt modelId="{3F333028-570D-4FC8-9DA9-06500594B331}" type="pres">
      <dgm:prSet presAssocID="{964A8800-6CC6-43CE-AEC8-71B73A6AEC62}" presName="parentText" presStyleLbl="alignNode1" presStyleIdx="0" presStyleCnt="5" custScaleX="28384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B1ED97-A966-44A5-8947-B512FD40D2BE}" type="pres">
      <dgm:prSet presAssocID="{964A8800-6CC6-43CE-AEC8-71B73A6AEC62}" presName="descendantText" presStyleLbl="alignAcc1" presStyleIdx="0" presStyleCnt="5" custScaleX="66655" custLinFactNeighborX="11976" custLinFactNeighborY="94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F927E3-A814-4099-9C56-F3B08EEB40A9}" type="pres">
      <dgm:prSet presAssocID="{BB6D9E0D-123C-4C70-ADEC-D08E221320F4}" presName="sp" presStyleCnt="0"/>
      <dgm:spPr/>
    </dgm:pt>
    <dgm:pt modelId="{39E872F9-F62F-43C8-A1FD-375A21AB119E}" type="pres">
      <dgm:prSet presAssocID="{7479B7FC-1FD5-49F5-8F95-E936EF1042E3}" presName="composite" presStyleCnt="0"/>
      <dgm:spPr/>
    </dgm:pt>
    <dgm:pt modelId="{7203BCE2-B031-4652-A7AD-F95E51CC4503}" type="pres">
      <dgm:prSet presAssocID="{7479B7FC-1FD5-49F5-8F95-E936EF1042E3}" presName="parentText" presStyleLbl="alignNode1" presStyleIdx="1" presStyleCnt="5" custScaleX="28616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05EAC5-1E0D-4263-92ED-D0EEBEA8786D}" type="pres">
      <dgm:prSet presAssocID="{7479B7FC-1FD5-49F5-8F95-E936EF1042E3}" presName="descendantText" presStyleLbl="alignAcc1" presStyleIdx="1" presStyleCnt="5" custScaleX="75539" custLinFactNeighborX="7153" custLinFactNeighborY="179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707EC5-FCB1-4430-A758-DF2B34F912E5}" type="pres">
      <dgm:prSet presAssocID="{883741D0-1CC0-4737-A0AD-CF11A3F44028}" presName="sp" presStyleCnt="0"/>
      <dgm:spPr/>
    </dgm:pt>
    <dgm:pt modelId="{C3DD54CD-A5B8-4480-8F4D-015BA3D93C6B}" type="pres">
      <dgm:prSet presAssocID="{BF74576E-44AD-4FC5-AA62-5F401BE5B07F}" presName="composite" presStyleCnt="0"/>
      <dgm:spPr/>
    </dgm:pt>
    <dgm:pt modelId="{DC94E35F-70BC-49A4-B8BC-E8CB41A417C8}" type="pres">
      <dgm:prSet presAssocID="{BF74576E-44AD-4FC5-AA62-5F401BE5B07F}" presName="parentText" presStyleLbl="alignNode1" presStyleIdx="2" presStyleCnt="5" custScaleX="293799">
        <dgm:presLayoutVars>
          <dgm:chMax val="1"/>
          <dgm:bulletEnabled val="1"/>
        </dgm:presLayoutVars>
      </dgm:prSet>
      <dgm:spPr/>
    </dgm:pt>
    <dgm:pt modelId="{03F3FDFB-ED19-4D25-B150-78EA32AC17B5}" type="pres">
      <dgm:prSet presAssocID="{BF74576E-44AD-4FC5-AA62-5F401BE5B07F}" presName="descendantText" presStyleLbl="alignAcc1" presStyleIdx="2" presStyleCnt="5" custScaleX="75135" custLinFactNeighborX="8310" custLinFactNeighborY="-226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6C6D1CA-5CC3-49B5-8A86-93ED68AF6F45}" type="pres">
      <dgm:prSet presAssocID="{EDF488B2-A003-4723-8C81-1488CA7AB5D6}" presName="sp" presStyleCnt="0"/>
      <dgm:spPr/>
    </dgm:pt>
    <dgm:pt modelId="{B66DBD79-530A-40CD-9D78-323A80372067}" type="pres">
      <dgm:prSet presAssocID="{67EDB343-1D65-4EBB-B4C0-45AA72BF8058}" presName="composite" presStyleCnt="0"/>
      <dgm:spPr/>
    </dgm:pt>
    <dgm:pt modelId="{1189027D-1731-4CF5-8E44-171898481715}" type="pres">
      <dgm:prSet presAssocID="{67EDB343-1D65-4EBB-B4C0-45AA72BF8058}" presName="parentText" presStyleLbl="alignNode1" presStyleIdx="3" presStyleCnt="5" custScaleX="292385">
        <dgm:presLayoutVars>
          <dgm:chMax val="1"/>
          <dgm:bulletEnabled val="1"/>
        </dgm:presLayoutVars>
      </dgm:prSet>
      <dgm:spPr/>
    </dgm:pt>
    <dgm:pt modelId="{3B214FD0-6876-435A-8392-FBADA744DACE}" type="pres">
      <dgm:prSet presAssocID="{67EDB343-1D65-4EBB-B4C0-45AA72BF8058}" presName="descendantText" presStyleLbl="alignAcc1" presStyleIdx="3" presStyleCnt="5" custScaleX="75298" custLinFactNeighborX="25719" custLinFactNeighborY="2260">
        <dgm:presLayoutVars>
          <dgm:bulletEnabled val="1"/>
        </dgm:presLayoutVars>
      </dgm:prSet>
      <dgm:spPr/>
    </dgm:pt>
    <dgm:pt modelId="{169025A6-5EBF-4677-B4B8-A1F2F42949B0}" type="pres">
      <dgm:prSet presAssocID="{14DA8366-F925-4A08-B2D3-885389653130}" presName="sp" presStyleCnt="0"/>
      <dgm:spPr/>
    </dgm:pt>
    <dgm:pt modelId="{EADFB4E3-57CB-4D89-BC4F-ACB7A790FF2C}" type="pres">
      <dgm:prSet presAssocID="{CB2E885F-E39B-4FB7-B5FA-E189E347175A}" presName="composite" presStyleCnt="0"/>
      <dgm:spPr/>
    </dgm:pt>
    <dgm:pt modelId="{8C27F7F7-8AE7-42C1-860C-D0642519A4EF}" type="pres">
      <dgm:prSet presAssocID="{CB2E885F-E39B-4FB7-B5FA-E189E347175A}" presName="parentText" presStyleLbl="alignNode1" presStyleIdx="4" presStyleCnt="5" custScaleX="29094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09AD545-AE90-43B5-B7CE-10515E273005}" type="pres">
      <dgm:prSet presAssocID="{CB2E885F-E39B-4FB7-B5FA-E189E347175A}" presName="descendantText" presStyleLbl="alignAcc1" presStyleIdx="4" presStyleCnt="5" custScaleX="73823" custLinFactNeighborX="22840" custLinFactNeighborY="226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CC95869-4490-4ADC-8069-B22958FE8794}" srcId="{990CB32A-BCD1-4CB2-941F-4CBC2FECFDD1}" destId="{BF74576E-44AD-4FC5-AA62-5F401BE5B07F}" srcOrd="2" destOrd="0" parTransId="{8A6B75E2-A47E-46E4-8C7E-1C2CAF5403DE}" sibTransId="{EDF488B2-A003-4723-8C81-1488CA7AB5D6}"/>
    <dgm:cxn modelId="{CDDA1ADC-C27C-4572-AD62-567ACFFBE5B0}" type="presOf" srcId="{13960C0C-D434-4B36-A0AB-4191B098CD22}" destId="{5705EAC5-1E0D-4263-92ED-D0EEBEA8786D}" srcOrd="0" destOrd="0" presId="urn:microsoft.com/office/officeart/2005/8/layout/chevron2"/>
    <dgm:cxn modelId="{A39FFDE6-B035-4312-A5AA-2AE312EA1F44}" srcId="{990CB32A-BCD1-4CB2-941F-4CBC2FECFDD1}" destId="{67EDB343-1D65-4EBB-B4C0-45AA72BF8058}" srcOrd="3" destOrd="0" parTransId="{B607119D-CA4E-49A3-BD2E-B99C2A92F886}" sibTransId="{14DA8366-F925-4A08-B2D3-885389653130}"/>
    <dgm:cxn modelId="{97A40181-3CA2-4F64-A891-63571480DC76}" type="presOf" srcId="{990CB32A-BCD1-4CB2-941F-4CBC2FECFDD1}" destId="{C4CF1BE0-93BF-40EE-9F5B-B6F3F0191351}" srcOrd="0" destOrd="0" presId="urn:microsoft.com/office/officeart/2005/8/layout/chevron2"/>
    <dgm:cxn modelId="{7BA5C6D3-3351-4DAD-8E34-CFB1F17843E8}" type="presOf" srcId="{BF74576E-44AD-4FC5-AA62-5F401BE5B07F}" destId="{DC94E35F-70BC-49A4-B8BC-E8CB41A417C8}" srcOrd="0" destOrd="0" presId="urn:microsoft.com/office/officeart/2005/8/layout/chevron2"/>
    <dgm:cxn modelId="{9E867599-8976-4962-B412-43C5D3DA39DE}" type="presOf" srcId="{7479B7FC-1FD5-49F5-8F95-E936EF1042E3}" destId="{7203BCE2-B031-4652-A7AD-F95E51CC4503}" srcOrd="0" destOrd="0" presId="urn:microsoft.com/office/officeart/2005/8/layout/chevron2"/>
    <dgm:cxn modelId="{B6CA00E7-87DD-4829-9029-6E48BC9D5FF4}" srcId="{990CB32A-BCD1-4CB2-941F-4CBC2FECFDD1}" destId="{CB2E885F-E39B-4FB7-B5FA-E189E347175A}" srcOrd="4" destOrd="0" parTransId="{4A575AD0-62C2-4A6A-B69E-C5D72FD7A47C}" sibTransId="{353077BC-527F-4588-A159-AB00378E273B}"/>
    <dgm:cxn modelId="{4C22102D-3082-4324-ADCD-33FE7D99EA41}" type="presOf" srcId="{6BA406B7-0CEB-454D-B6C7-DB018CFF4989}" destId="{3B214FD0-6876-435A-8392-FBADA744DACE}" srcOrd="0" destOrd="0" presId="urn:microsoft.com/office/officeart/2005/8/layout/chevron2"/>
    <dgm:cxn modelId="{0C87A2C5-E824-4C8A-B793-CB4B757A6246}" type="presOf" srcId="{4AF5B99E-A126-4115-9C0D-294E8D7C41EF}" destId="{BBB1ED97-A966-44A5-8947-B512FD40D2BE}" srcOrd="0" destOrd="0" presId="urn:microsoft.com/office/officeart/2005/8/layout/chevron2"/>
    <dgm:cxn modelId="{F1C7D067-B1F0-41B5-BFB9-700896898B16}" type="presOf" srcId="{964A8800-6CC6-43CE-AEC8-71B73A6AEC62}" destId="{3F333028-570D-4FC8-9DA9-06500594B331}" srcOrd="0" destOrd="0" presId="urn:microsoft.com/office/officeart/2005/8/layout/chevron2"/>
    <dgm:cxn modelId="{F0498F52-65C8-43C5-8C4B-F1A7A6ED1B58}" srcId="{7479B7FC-1FD5-49F5-8F95-E936EF1042E3}" destId="{13960C0C-D434-4B36-A0AB-4191B098CD22}" srcOrd="0" destOrd="0" parTransId="{82AA5521-6B6A-4CBD-8F96-591916322B78}" sibTransId="{66FACC7D-196C-4B82-BB02-837288EF0E42}"/>
    <dgm:cxn modelId="{C5F8B089-4373-47D5-A83C-35FBDEC20E1E}" srcId="{990CB32A-BCD1-4CB2-941F-4CBC2FECFDD1}" destId="{7479B7FC-1FD5-49F5-8F95-E936EF1042E3}" srcOrd="1" destOrd="0" parTransId="{3F23A07D-5B67-4977-ABE5-18C21E1DE0BE}" sibTransId="{883741D0-1CC0-4737-A0AD-CF11A3F44028}"/>
    <dgm:cxn modelId="{9499C4FE-C368-4FFD-867C-E2BBCFE35706}" type="presOf" srcId="{6431F461-FA3A-4896-A786-54E3A2B450CC}" destId="{03F3FDFB-ED19-4D25-B150-78EA32AC17B5}" srcOrd="0" destOrd="0" presId="urn:microsoft.com/office/officeart/2005/8/layout/chevron2"/>
    <dgm:cxn modelId="{147DE206-4BCB-4286-AF5E-2B4A3CE14F29}" srcId="{964A8800-6CC6-43CE-AEC8-71B73A6AEC62}" destId="{4AF5B99E-A126-4115-9C0D-294E8D7C41EF}" srcOrd="0" destOrd="0" parTransId="{420A270B-B9C5-472B-94B8-2CA73676FE32}" sibTransId="{EE0DBFCF-36FE-4253-8F3F-3AE0B020A4F1}"/>
    <dgm:cxn modelId="{2951D71D-879D-4A91-A0DA-E547B4967CA8}" srcId="{67EDB343-1D65-4EBB-B4C0-45AA72BF8058}" destId="{6BA406B7-0CEB-454D-B6C7-DB018CFF4989}" srcOrd="0" destOrd="0" parTransId="{CBB14594-6764-47EF-AFE7-0D27412CC129}" sibTransId="{F84886B1-E9CA-4CCB-8BD1-80875C5C7CC2}"/>
    <dgm:cxn modelId="{46418E5F-CB67-46F8-A9ED-F0F32A28A11A}" type="presOf" srcId="{CB2E885F-E39B-4FB7-B5FA-E189E347175A}" destId="{8C27F7F7-8AE7-42C1-860C-D0642519A4EF}" srcOrd="0" destOrd="0" presId="urn:microsoft.com/office/officeart/2005/8/layout/chevron2"/>
    <dgm:cxn modelId="{FEC28AE2-C1D2-4858-82F3-992FDBACBF98}" type="presOf" srcId="{67EDB343-1D65-4EBB-B4C0-45AA72BF8058}" destId="{1189027D-1731-4CF5-8E44-171898481715}" srcOrd="0" destOrd="0" presId="urn:microsoft.com/office/officeart/2005/8/layout/chevron2"/>
    <dgm:cxn modelId="{A6016535-B04B-4E7E-AFB7-3B07DAD5A8C1}" srcId="{990CB32A-BCD1-4CB2-941F-4CBC2FECFDD1}" destId="{964A8800-6CC6-43CE-AEC8-71B73A6AEC62}" srcOrd="0" destOrd="0" parTransId="{A9EFA28A-583D-4F61-B49B-6AA6A7F9A2FF}" sibTransId="{BB6D9E0D-123C-4C70-ADEC-D08E221320F4}"/>
    <dgm:cxn modelId="{6E4FAD2B-447F-4E77-90A9-AD3DD86A6008}" srcId="{BF74576E-44AD-4FC5-AA62-5F401BE5B07F}" destId="{6431F461-FA3A-4896-A786-54E3A2B450CC}" srcOrd="0" destOrd="0" parTransId="{82688648-5A6C-457C-B36A-118714FE9751}" sibTransId="{94F082EE-5323-4A0C-A3D3-AAA7BF52AAB6}"/>
    <dgm:cxn modelId="{AC56C730-627D-4F71-848E-FD18F0268E1D}" srcId="{CB2E885F-E39B-4FB7-B5FA-E189E347175A}" destId="{4DD16AC0-E219-4EAB-A717-18DE5F5F5872}" srcOrd="0" destOrd="0" parTransId="{FC30952B-0C08-4D65-8937-1E37EE48EE15}" sibTransId="{72589F5B-1DF3-4471-8E0C-95CCFCBB4C28}"/>
    <dgm:cxn modelId="{F57B8811-2BDC-41FF-BA67-19CDDE69DEB7}" type="presOf" srcId="{4DD16AC0-E219-4EAB-A717-18DE5F5F5872}" destId="{D09AD545-AE90-43B5-B7CE-10515E273005}" srcOrd="0" destOrd="0" presId="urn:microsoft.com/office/officeart/2005/8/layout/chevron2"/>
    <dgm:cxn modelId="{7E8CCFEF-568C-406E-812F-328D408DA198}" type="presParOf" srcId="{C4CF1BE0-93BF-40EE-9F5B-B6F3F0191351}" destId="{157D9544-82AC-428A-802C-EA5A5E323326}" srcOrd="0" destOrd="0" presId="urn:microsoft.com/office/officeart/2005/8/layout/chevron2"/>
    <dgm:cxn modelId="{E10E9157-0E5D-40C8-B491-5225B064638A}" type="presParOf" srcId="{157D9544-82AC-428A-802C-EA5A5E323326}" destId="{3F333028-570D-4FC8-9DA9-06500594B331}" srcOrd="0" destOrd="0" presId="urn:microsoft.com/office/officeart/2005/8/layout/chevron2"/>
    <dgm:cxn modelId="{D8DBB44B-0E34-4B2D-B675-D397F3320624}" type="presParOf" srcId="{157D9544-82AC-428A-802C-EA5A5E323326}" destId="{BBB1ED97-A966-44A5-8947-B512FD40D2BE}" srcOrd="1" destOrd="0" presId="urn:microsoft.com/office/officeart/2005/8/layout/chevron2"/>
    <dgm:cxn modelId="{3F653B9C-FF95-410B-A56D-6B1ADFF2B7E7}" type="presParOf" srcId="{C4CF1BE0-93BF-40EE-9F5B-B6F3F0191351}" destId="{20F927E3-A814-4099-9C56-F3B08EEB40A9}" srcOrd="1" destOrd="0" presId="urn:microsoft.com/office/officeart/2005/8/layout/chevron2"/>
    <dgm:cxn modelId="{F540E4C1-ACB2-4BAA-83E5-AFA5D4271151}" type="presParOf" srcId="{C4CF1BE0-93BF-40EE-9F5B-B6F3F0191351}" destId="{39E872F9-F62F-43C8-A1FD-375A21AB119E}" srcOrd="2" destOrd="0" presId="urn:microsoft.com/office/officeart/2005/8/layout/chevron2"/>
    <dgm:cxn modelId="{558B1427-8EB0-49BC-B812-ADED8737922D}" type="presParOf" srcId="{39E872F9-F62F-43C8-A1FD-375A21AB119E}" destId="{7203BCE2-B031-4652-A7AD-F95E51CC4503}" srcOrd="0" destOrd="0" presId="urn:microsoft.com/office/officeart/2005/8/layout/chevron2"/>
    <dgm:cxn modelId="{05FAA20C-8EAA-46D8-A796-52B044B18713}" type="presParOf" srcId="{39E872F9-F62F-43C8-A1FD-375A21AB119E}" destId="{5705EAC5-1E0D-4263-92ED-D0EEBEA8786D}" srcOrd="1" destOrd="0" presId="urn:microsoft.com/office/officeart/2005/8/layout/chevron2"/>
    <dgm:cxn modelId="{1EB6CB60-23F4-4003-B127-137D882C2501}" type="presParOf" srcId="{C4CF1BE0-93BF-40EE-9F5B-B6F3F0191351}" destId="{11707EC5-FCB1-4430-A758-DF2B34F912E5}" srcOrd="3" destOrd="0" presId="urn:microsoft.com/office/officeart/2005/8/layout/chevron2"/>
    <dgm:cxn modelId="{866056A5-C859-4B32-9519-53F5D8A10846}" type="presParOf" srcId="{C4CF1BE0-93BF-40EE-9F5B-B6F3F0191351}" destId="{C3DD54CD-A5B8-4480-8F4D-015BA3D93C6B}" srcOrd="4" destOrd="0" presId="urn:microsoft.com/office/officeart/2005/8/layout/chevron2"/>
    <dgm:cxn modelId="{FD07E2F6-E104-4C5B-BAC2-D8BD15078C4B}" type="presParOf" srcId="{C3DD54CD-A5B8-4480-8F4D-015BA3D93C6B}" destId="{DC94E35F-70BC-49A4-B8BC-E8CB41A417C8}" srcOrd="0" destOrd="0" presId="urn:microsoft.com/office/officeart/2005/8/layout/chevron2"/>
    <dgm:cxn modelId="{18B6D576-6D04-46AD-A96B-C79E42B3B593}" type="presParOf" srcId="{C3DD54CD-A5B8-4480-8F4D-015BA3D93C6B}" destId="{03F3FDFB-ED19-4D25-B150-78EA32AC17B5}" srcOrd="1" destOrd="0" presId="urn:microsoft.com/office/officeart/2005/8/layout/chevron2"/>
    <dgm:cxn modelId="{2AE464D2-333A-4785-85C4-338EB2D757F5}" type="presParOf" srcId="{C4CF1BE0-93BF-40EE-9F5B-B6F3F0191351}" destId="{46C6D1CA-5CC3-49B5-8A86-93ED68AF6F45}" srcOrd="5" destOrd="0" presId="urn:microsoft.com/office/officeart/2005/8/layout/chevron2"/>
    <dgm:cxn modelId="{FE1CFDE2-8FED-44A0-90E7-B49476222AE8}" type="presParOf" srcId="{C4CF1BE0-93BF-40EE-9F5B-B6F3F0191351}" destId="{B66DBD79-530A-40CD-9D78-323A80372067}" srcOrd="6" destOrd="0" presId="urn:microsoft.com/office/officeart/2005/8/layout/chevron2"/>
    <dgm:cxn modelId="{2AC72409-61C3-4A4C-8531-F9E45C440068}" type="presParOf" srcId="{B66DBD79-530A-40CD-9D78-323A80372067}" destId="{1189027D-1731-4CF5-8E44-171898481715}" srcOrd="0" destOrd="0" presId="urn:microsoft.com/office/officeart/2005/8/layout/chevron2"/>
    <dgm:cxn modelId="{2ABC4A8E-506D-44CF-A69A-3EDDA3418D6B}" type="presParOf" srcId="{B66DBD79-530A-40CD-9D78-323A80372067}" destId="{3B214FD0-6876-435A-8392-FBADA744DACE}" srcOrd="1" destOrd="0" presId="urn:microsoft.com/office/officeart/2005/8/layout/chevron2"/>
    <dgm:cxn modelId="{93C9E9EC-A516-4BC4-A2A7-2F4130DCE1F6}" type="presParOf" srcId="{C4CF1BE0-93BF-40EE-9F5B-B6F3F0191351}" destId="{169025A6-5EBF-4677-B4B8-A1F2F42949B0}" srcOrd="7" destOrd="0" presId="urn:microsoft.com/office/officeart/2005/8/layout/chevron2"/>
    <dgm:cxn modelId="{F01797D4-ED6A-47A1-AEA7-0DE3D154A57D}" type="presParOf" srcId="{C4CF1BE0-93BF-40EE-9F5B-B6F3F0191351}" destId="{EADFB4E3-57CB-4D89-BC4F-ACB7A790FF2C}" srcOrd="8" destOrd="0" presId="urn:microsoft.com/office/officeart/2005/8/layout/chevron2"/>
    <dgm:cxn modelId="{8EBB6DF8-1AFC-4686-A491-3C8AA5CC4B88}" type="presParOf" srcId="{EADFB4E3-57CB-4D89-BC4F-ACB7A790FF2C}" destId="{8C27F7F7-8AE7-42C1-860C-D0642519A4EF}" srcOrd="0" destOrd="0" presId="urn:microsoft.com/office/officeart/2005/8/layout/chevron2"/>
    <dgm:cxn modelId="{6812713D-A572-4B68-B4D0-4422BEC8DCDB}" type="presParOf" srcId="{EADFB4E3-57CB-4D89-BC4F-ACB7A790FF2C}" destId="{D09AD545-AE90-43B5-B7CE-10515E273005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333028-570D-4FC8-9DA9-06500594B331}">
      <dsp:nvSpPr>
        <dsp:cNvPr id="0" name=""/>
        <dsp:cNvSpPr/>
      </dsp:nvSpPr>
      <dsp:spPr>
        <a:xfrm rot="5400000">
          <a:off x="787834" y="-575264"/>
          <a:ext cx="1174647" cy="233393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/>
            <a:t>Тревога. </a:t>
          </a:r>
          <a:r>
            <a:rPr lang="ru-RU" sz="2400" kern="1200">
              <a:solidFill>
                <a:schemeClr val="tx1"/>
              </a:solidFill>
            </a:rPr>
            <a:t>Получение</a:t>
          </a:r>
          <a:br>
            <a:rPr lang="ru-RU" sz="2400" kern="1200">
              <a:solidFill>
                <a:schemeClr val="tx1"/>
              </a:solidFill>
            </a:rPr>
          </a:br>
          <a:r>
            <a:rPr lang="ru-RU" sz="2400" kern="1200">
              <a:solidFill>
                <a:schemeClr val="tx1"/>
              </a:solidFill>
            </a:rPr>
            <a:t>сигнала</a:t>
          </a:r>
          <a:br>
            <a:rPr lang="ru-RU" sz="2400" kern="1200">
              <a:solidFill>
                <a:schemeClr val="tx1"/>
              </a:solidFill>
            </a:rPr>
          </a:br>
          <a:endParaRPr lang="ru-RU" sz="2400" kern="1200">
            <a:solidFill>
              <a:schemeClr val="tx1"/>
            </a:solidFill>
          </a:endParaRPr>
        </a:p>
      </dsp:txBody>
      <dsp:txXfrm rot="-5400000">
        <a:off x="208192" y="4378"/>
        <a:ext cx="2333932" cy="1174647"/>
      </dsp:txXfrm>
    </dsp:sp>
    <dsp:sp modelId="{BBB1ED97-A966-44A5-8947-B512FD40D2BE}">
      <dsp:nvSpPr>
        <dsp:cNvPr id="0" name=""/>
        <dsp:cNvSpPr/>
      </dsp:nvSpPr>
      <dsp:spPr>
        <a:xfrm rot="5400000">
          <a:off x="3870123" y="-867442"/>
          <a:ext cx="763922" cy="265196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Любой человек - ученик или член персонала - при обнаружении пожара должен поднять тревогу о  пожаре</a:t>
          </a:r>
        </a:p>
      </dsp:txBody>
      <dsp:txXfrm rot="-5400000">
        <a:off x="2926104" y="113869"/>
        <a:ext cx="2614668" cy="689338"/>
      </dsp:txXfrm>
    </dsp:sp>
    <dsp:sp modelId="{7203BCE2-B031-4652-A7AD-F95E51CC4503}">
      <dsp:nvSpPr>
        <dsp:cNvPr id="0" name=""/>
        <dsp:cNvSpPr/>
      </dsp:nvSpPr>
      <dsp:spPr>
        <a:xfrm rot="5400000">
          <a:off x="797352" y="473714"/>
          <a:ext cx="1174647" cy="235296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>
              <a:solidFill>
                <a:schemeClr val="tx1"/>
              </a:solidFill>
            </a:rPr>
            <a:t>Вызов пожарной</a:t>
          </a:r>
        </a:p>
      </dsp:txBody>
      <dsp:txXfrm rot="-5400000">
        <a:off x="208192" y="1062874"/>
        <a:ext cx="2352967" cy="1174647"/>
      </dsp:txXfrm>
    </dsp:sp>
    <dsp:sp modelId="{5705EAC5-1E0D-4263-92ED-D0EEBEA8786D}">
      <dsp:nvSpPr>
        <dsp:cNvPr id="0" name=""/>
        <dsp:cNvSpPr/>
      </dsp:nvSpPr>
      <dsp:spPr>
        <a:xfrm rot="5400000">
          <a:off x="3884241" y="-244627"/>
          <a:ext cx="763520" cy="34059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О любом возникновении пожара, даже самого  небольшого, или же о подозрении на пожар нужно  сообщить по телефону 01</a:t>
          </a:r>
        </a:p>
      </dsp:txBody>
      <dsp:txXfrm rot="-5400000">
        <a:off x="2563004" y="1113882"/>
        <a:ext cx="3368723" cy="688976"/>
      </dsp:txXfrm>
    </dsp:sp>
    <dsp:sp modelId="{DC94E35F-70BC-49A4-B8BC-E8CB41A417C8}">
      <dsp:nvSpPr>
        <dsp:cNvPr id="0" name=""/>
        <dsp:cNvSpPr/>
      </dsp:nvSpPr>
      <dsp:spPr>
        <a:xfrm rot="5400000">
          <a:off x="828753" y="1500808"/>
          <a:ext cx="1174647" cy="241577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>
              <a:solidFill>
                <a:schemeClr val="tx1"/>
              </a:solidFill>
            </a:rPr>
            <a:t>Эвакуация</a:t>
          </a:r>
          <a:br>
            <a:rPr lang="ru-RU" sz="2400" kern="1200">
              <a:solidFill>
                <a:schemeClr val="tx1"/>
              </a:solidFill>
            </a:rPr>
          </a:br>
          <a:r>
            <a:rPr lang="ru-RU" sz="2400" kern="1200">
              <a:solidFill>
                <a:schemeClr val="tx1"/>
              </a:solidFill>
            </a:rPr>
            <a:t>учащихся</a:t>
          </a:r>
        </a:p>
      </dsp:txBody>
      <dsp:txXfrm rot="-5400000">
        <a:off x="208191" y="2121370"/>
        <a:ext cx="2415771" cy="1174647"/>
      </dsp:txXfrm>
    </dsp:sp>
    <dsp:sp modelId="{03F3FDFB-ED19-4D25-B150-78EA32AC17B5}">
      <dsp:nvSpPr>
        <dsp:cNvPr id="0" name=""/>
        <dsp:cNvSpPr/>
      </dsp:nvSpPr>
      <dsp:spPr>
        <a:xfrm rot="5400000">
          <a:off x="3902409" y="801045"/>
          <a:ext cx="763520" cy="336966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Услышав тревогу, ученики должны встать у своих парт и по указанию учителя, ответственного за</a:t>
          </a:r>
          <a:r>
            <a:rPr lang="en-US" sz="1200" kern="1200"/>
            <a:t> </a:t>
          </a:r>
          <a:r>
            <a:rPr lang="ru-RU" sz="1200" kern="1200"/>
            <a:t>класс, организованно покинуть кабинет и идти по</a:t>
          </a:r>
          <a:r>
            <a:rPr lang="en-US" sz="1200" kern="1200"/>
            <a:t> </a:t>
          </a:r>
          <a:r>
            <a:rPr lang="ru-RU" sz="1200" kern="1200"/>
            <a:t>маршруту эвакуации в сопровождении учителя к  сборному пункту перед входом в школу.</a:t>
          </a:r>
        </a:p>
      </dsp:txBody>
      <dsp:txXfrm rot="-5400000">
        <a:off x="2599339" y="2141387"/>
        <a:ext cx="3332388" cy="688976"/>
      </dsp:txXfrm>
    </dsp:sp>
    <dsp:sp modelId="{1189027D-1731-4CF5-8E44-171898481715}">
      <dsp:nvSpPr>
        <dsp:cNvPr id="0" name=""/>
        <dsp:cNvSpPr/>
      </dsp:nvSpPr>
      <dsp:spPr>
        <a:xfrm rot="5400000">
          <a:off x="822940" y="2565118"/>
          <a:ext cx="1174647" cy="240414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>
              <a:solidFill>
                <a:schemeClr val="tx1"/>
              </a:solidFill>
            </a:rPr>
            <a:t>сбор учащихся у школы</a:t>
          </a:r>
        </a:p>
      </dsp:txBody>
      <dsp:txXfrm rot="-5400000">
        <a:off x="208192" y="3179866"/>
        <a:ext cx="2404144" cy="1174647"/>
      </dsp:txXfrm>
    </dsp:sp>
    <dsp:sp modelId="{3B214FD0-6876-435A-8392-FBADA744DACE}">
      <dsp:nvSpPr>
        <dsp:cNvPr id="0" name=""/>
        <dsp:cNvSpPr/>
      </dsp:nvSpPr>
      <dsp:spPr>
        <a:xfrm rot="5400000">
          <a:off x="3895091" y="1886734"/>
          <a:ext cx="763520" cy="338429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Учитель строит учеников согласно плану у входа в школу для проверки</a:t>
          </a:r>
        </a:p>
      </dsp:txBody>
      <dsp:txXfrm rot="-5400000">
        <a:off x="2584703" y="3234394"/>
        <a:ext cx="3347024" cy="688976"/>
      </dsp:txXfrm>
    </dsp:sp>
    <dsp:sp modelId="{8C27F7F7-8AE7-42C1-860C-D0642519A4EF}">
      <dsp:nvSpPr>
        <dsp:cNvPr id="0" name=""/>
        <dsp:cNvSpPr/>
      </dsp:nvSpPr>
      <dsp:spPr>
        <a:xfrm rot="5400000">
          <a:off x="817028" y="3629526"/>
          <a:ext cx="1174647" cy="239232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>
              <a:solidFill>
                <a:schemeClr val="tx1"/>
              </a:solidFill>
            </a:rPr>
            <a:t>перекличка, доклад</a:t>
          </a:r>
        </a:p>
      </dsp:txBody>
      <dsp:txXfrm rot="-5400000">
        <a:off x="208192" y="4238362"/>
        <a:ext cx="2392320" cy="1174647"/>
      </dsp:txXfrm>
    </dsp:sp>
    <dsp:sp modelId="{D09AD545-AE90-43B5-B7CE-10515E273005}">
      <dsp:nvSpPr>
        <dsp:cNvPr id="0" name=""/>
        <dsp:cNvSpPr/>
      </dsp:nvSpPr>
      <dsp:spPr>
        <a:xfrm rot="5400000">
          <a:off x="3960736" y="3010876"/>
          <a:ext cx="763520" cy="325300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Учитель проводит перекличку по классному журналу и докладывает дежурному администратору  о составе эвакуированных</a:t>
          </a:r>
          <a:r>
            <a:rPr lang="ru-RU" sz="1100" kern="1200"/>
            <a:t>.</a:t>
          </a:r>
        </a:p>
      </dsp:txBody>
      <dsp:txXfrm rot="-5400000">
        <a:off x="2715993" y="4292891"/>
        <a:ext cx="3215734" cy="6889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</dc:creator>
  <cp:keywords/>
  <dc:description/>
  <cp:lastModifiedBy>Sany</cp:lastModifiedBy>
  <cp:revision>2</cp:revision>
  <cp:lastPrinted>2021-09-13T17:48:00Z</cp:lastPrinted>
  <dcterms:created xsi:type="dcterms:W3CDTF">2021-09-13T17:09:00Z</dcterms:created>
  <dcterms:modified xsi:type="dcterms:W3CDTF">2021-09-13T17:50:00Z</dcterms:modified>
</cp:coreProperties>
</file>